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F9" w:rsidRPr="00317C0C" w:rsidRDefault="00156E3C" w:rsidP="000446F9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ind w:left="1134" w:right="1133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Fiche </w:t>
      </w:r>
      <w:r w:rsidR="009E598E">
        <w:rPr>
          <w:rFonts w:asciiTheme="minorHAnsi" w:hAnsiTheme="minorHAnsi"/>
          <w:b/>
          <w:sz w:val="28"/>
          <w:szCs w:val="28"/>
        </w:rPr>
        <w:t>d’objectifs</w:t>
      </w:r>
      <w:r w:rsidR="000446F9" w:rsidRPr="00317C0C">
        <w:rPr>
          <w:rFonts w:asciiTheme="minorHAnsi" w:hAnsiTheme="minorHAnsi"/>
          <w:b/>
          <w:sz w:val="28"/>
          <w:szCs w:val="28"/>
        </w:rPr>
        <w:t> :</w:t>
      </w:r>
    </w:p>
    <w:p w:rsidR="008966F6" w:rsidRPr="00317C0C" w:rsidRDefault="008966F6" w:rsidP="008966F6">
      <w:pPr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ind w:left="1134" w:right="1133"/>
        <w:jc w:val="center"/>
        <w:rPr>
          <w:rFonts w:asciiTheme="minorHAnsi" w:hAnsiTheme="minorHAnsi"/>
          <w:b/>
          <w:sz w:val="28"/>
          <w:szCs w:val="28"/>
        </w:rPr>
      </w:pPr>
      <w:r w:rsidRPr="00317C0C">
        <w:rPr>
          <w:rFonts w:asciiTheme="minorHAnsi" w:hAnsiTheme="minorHAnsi"/>
          <w:b/>
          <w:sz w:val="28"/>
          <w:szCs w:val="28"/>
        </w:rPr>
        <w:t>La Seconde Guerre mondiale, une guerre d’anéantissement</w:t>
      </w:r>
    </w:p>
    <w:p w:rsidR="00E15A62" w:rsidRDefault="00E15A62" w:rsidP="00156E3C">
      <w:pPr>
        <w:rPr>
          <w:rFonts w:asciiTheme="minorHAnsi" w:hAnsiTheme="minorHAnsi"/>
          <w:sz w:val="24"/>
          <w:szCs w:val="24"/>
        </w:rPr>
      </w:pPr>
    </w:p>
    <w:p w:rsidR="00CD6452" w:rsidRPr="00CD6452" w:rsidRDefault="00CD6452" w:rsidP="00CD6452">
      <w:pPr>
        <w:rPr>
          <w:rFonts w:asciiTheme="minorHAnsi" w:hAnsiTheme="minorHAnsi"/>
          <w:sz w:val="24"/>
          <w:szCs w:val="24"/>
        </w:rPr>
      </w:pPr>
      <w:r w:rsidRPr="00CD6452">
        <w:rPr>
          <w:rFonts w:asciiTheme="minorHAnsi" w:hAnsiTheme="minorHAnsi"/>
          <w:b/>
          <w:bCs/>
          <w:color w:val="FF0000"/>
          <w:sz w:val="32"/>
          <w:szCs w:val="32"/>
        </w:rPr>
        <w:t>- Je sais présenter la Seconde Guerre mondiale</w:t>
      </w:r>
      <w:r w:rsidRPr="00CD6452">
        <w:rPr>
          <w:rFonts w:asciiTheme="minorHAnsi" w:hAnsiTheme="minorHAnsi"/>
          <w:color w:val="FF0000"/>
          <w:sz w:val="32"/>
          <w:szCs w:val="32"/>
        </w:rPr>
        <w:t> :</w:t>
      </w:r>
      <w:r w:rsidRPr="00CD6452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CD6452">
        <w:rPr>
          <w:rFonts w:asciiTheme="minorHAnsi" w:hAnsiTheme="minorHAnsi"/>
          <w:sz w:val="24"/>
          <w:szCs w:val="24"/>
        </w:rPr>
        <w:t xml:space="preserve">les dates, les phases, les 2 camps avec les principaux pays, les vainqueurs/vaincus. </w:t>
      </w:r>
    </w:p>
    <w:p w:rsidR="00CD6452" w:rsidRPr="00CD6452" w:rsidRDefault="00CD6452" w:rsidP="00CD6452">
      <w:pPr>
        <w:spacing w:before="120" w:after="120"/>
        <w:rPr>
          <w:rFonts w:asciiTheme="minorHAnsi" w:hAnsiTheme="minorHAnsi"/>
          <w:color w:val="FF0000"/>
          <w:sz w:val="32"/>
          <w:szCs w:val="32"/>
        </w:rPr>
      </w:pPr>
      <w:r w:rsidRPr="00CD6452">
        <w:rPr>
          <w:rFonts w:asciiTheme="minorHAnsi" w:hAnsiTheme="minorHAnsi"/>
          <w:b/>
          <w:bCs/>
          <w:color w:val="FF0000"/>
          <w:sz w:val="32"/>
          <w:szCs w:val="32"/>
        </w:rPr>
        <w:t>- Je sais expliquer en quoi la Seconde Guerre mondiale a une dimension planétaire.</w:t>
      </w:r>
    </w:p>
    <w:p w:rsidR="00CD6452" w:rsidRPr="00CD6452" w:rsidRDefault="00CD6452" w:rsidP="00CD6452">
      <w:pPr>
        <w:rPr>
          <w:rFonts w:asciiTheme="minorHAnsi" w:hAnsiTheme="minorHAnsi"/>
          <w:color w:val="FF0000"/>
          <w:sz w:val="32"/>
          <w:szCs w:val="32"/>
        </w:rPr>
      </w:pPr>
      <w:r w:rsidRPr="00CD6452">
        <w:rPr>
          <w:rFonts w:asciiTheme="minorHAnsi" w:hAnsiTheme="minorHAnsi"/>
          <w:b/>
          <w:bCs/>
          <w:color w:val="FF0000"/>
          <w:sz w:val="32"/>
          <w:szCs w:val="32"/>
        </w:rPr>
        <w:t>- Je sais expliquer en quoi la Seconde Guerre mondiale est une guerre totale.</w:t>
      </w:r>
    </w:p>
    <w:p w:rsidR="00CD6452" w:rsidRPr="00466156" w:rsidRDefault="00CD6452" w:rsidP="00CD6452">
      <w:pPr>
        <w:numPr>
          <w:ilvl w:val="0"/>
          <w:numId w:val="16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connais la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définition </w:t>
      </w:r>
      <w:r w:rsidRPr="00466156">
        <w:rPr>
          <w:rFonts w:asciiTheme="minorHAnsi" w:hAnsiTheme="minorHAnsi"/>
          <w:sz w:val="26"/>
          <w:szCs w:val="26"/>
        </w:rPr>
        <w:t xml:space="preserve">de </w:t>
      </w:r>
      <w:r w:rsidRPr="00466156">
        <w:rPr>
          <w:rFonts w:asciiTheme="minorHAnsi" w:hAnsiTheme="minorHAnsi"/>
          <w:b/>
          <w:bCs/>
          <w:sz w:val="26"/>
          <w:szCs w:val="26"/>
        </w:rPr>
        <w:t>guerre totale</w:t>
      </w:r>
      <w:r w:rsidRPr="00466156">
        <w:rPr>
          <w:rFonts w:asciiTheme="minorHAnsi" w:hAnsiTheme="minorHAnsi"/>
          <w:sz w:val="26"/>
          <w:szCs w:val="26"/>
        </w:rPr>
        <w:t>.</w:t>
      </w:r>
    </w:p>
    <w:p w:rsidR="00CD6452" w:rsidRPr="00466156" w:rsidRDefault="00CD6452" w:rsidP="00CD6452">
      <w:pPr>
        <w:numPr>
          <w:ilvl w:val="0"/>
          <w:numId w:val="16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montrer </w:t>
      </w:r>
      <w:r w:rsidRPr="00466156">
        <w:rPr>
          <w:rFonts w:asciiTheme="minorHAnsi" w:hAnsiTheme="minorHAnsi"/>
          <w:sz w:val="26"/>
          <w:szCs w:val="26"/>
        </w:rPr>
        <w:t xml:space="preserve">en quoi la Seconde Guerre mondiale est une guerre totale en </w:t>
      </w:r>
      <w:r w:rsidRPr="00466156">
        <w:rPr>
          <w:rFonts w:asciiTheme="minorHAnsi" w:hAnsiTheme="minorHAnsi"/>
          <w:b/>
          <w:bCs/>
          <w:sz w:val="26"/>
          <w:szCs w:val="26"/>
        </w:rPr>
        <w:t>donnant des exemples.</w:t>
      </w:r>
    </w:p>
    <w:p w:rsidR="00CD6452" w:rsidRPr="00CD6452" w:rsidRDefault="00CD6452" w:rsidP="00CD6452">
      <w:pPr>
        <w:spacing w:before="120"/>
        <w:rPr>
          <w:rFonts w:asciiTheme="minorHAnsi" w:hAnsiTheme="minorHAnsi"/>
          <w:color w:val="FF0000"/>
          <w:sz w:val="32"/>
          <w:szCs w:val="32"/>
        </w:rPr>
      </w:pPr>
      <w:r w:rsidRPr="00CD6452">
        <w:rPr>
          <w:rFonts w:asciiTheme="minorHAnsi" w:hAnsiTheme="minorHAnsi"/>
          <w:b/>
          <w:bCs/>
          <w:color w:val="FF0000"/>
          <w:sz w:val="32"/>
          <w:szCs w:val="32"/>
        </w:rPr>
        <w:t>- Je connais les enjeux idéologiques des différents belligérants</w:t>
      </w:r>
    </w:p>
    <w:p w:rsidR="00CD6452" w:rsidRPr="00466156" w:rsidRDefault="00CD6452" w:rsidP="00CD6452">
      <w:pPr>
        <w:numPr>
          <w:ilvl w:val="0"/>
          <w:numId w:val="17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connais la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définition </w:t>
      </w:r>
      <w:r w:rsidRPr="00466156">
        <w:rPr>
          <w:rFonts w:asciiTheme="minorHAnsi" w:hAnsiTheme="minorHAnsi"/>
          <w:sz w:val="26"/>
          <w:szCs w:val="26"/>
        </w:rPr>
        <w:t>d’</w:t>
      </w:r>
      <w:r w:rsidRPr="00466156">
        <w:rPr>
          <w:rFonts w:asciiTheme="minorHAnsi" w:hAnsiTheme="minorHAnsi"/>
          <w:b/>
          <w:bCs/>
          <w:sz w:val="26"/>
          <w:szCs w:val="26"/>
        </w:rPr>
        <w:t>idéologie</w:t>
      </w:r>
      <w:r w:rsidRPr="00466156">
        <w:rPr>
          <w:rFonts w:asciiTheme="minorHAnsi" w:hAnsiTheme="minorHAnsi"/>
          <w:sz w:val="26"/>
          <w:szCs w:val="26"/>
        </w:rPr>
        <w:t>.</w:t>
      </w:r>
    </w:p>
    <w:p w:rsidR="00CD6452" w:rsidRPr="00466156" w:rsidRDefault="00CD6452" w:rsidP="00CD6452">
      <w:pPr>
        <w:numPr>
          <w:ilvl w:val="0"/>
          <w:numId w:val="17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connais les </w:t>
      </w:r>
      <w:r w:rsidRPr="00466156">
        <w:rPr>
          <w:rFonts w:asciiTheme="minorHAnsi" w:hAnsiTheme="minorHAnsi"/>
          <w:b/>
          <w:bCs/>
          <w:sz w:val="26"/>
          <w:szCs w:val="26"/>
        </w:rPr>
        <w:t>idéologies des différents camps</w:t>
      </w:r>
      <w:r w:rsidRPr="00466156">
        <w:rPr>
          <w:rFonts w:asciiTheme="minorHAnsi" w:hAnsiTheme="minorHAnsi"/>
          <w:sz w:val="26"/>
          <w:szCs w:val="26"/>
        </w:rPr>
        <w:t>.</w:t>
      </w:r>
    </w:p>
    <w:p w:rsidR="00CD6452" w:rsidRPr="00466156" w:rsidRDefault="00CD6452" w:rsidP="00CD6452">
      <w:pPr>
        <w:numPr>
          <w:ilvl w:val="0"/>
          <w:numId w:val="17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expliquer </w:t>
      </w:r>
      <w:r w:rsidRPr="00466156">
        <w:rPr>
          <w:rFonts w:asciiTheme="minorHAnsi" w:hAnsiTheme="minorHAnsi"/>
          <w:sz w:val="26"/>
          <w:szCs w:val="26"/>
        </w:rPr>
        <w:t xml:space="preserve">en quoi les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idéologies </w:t>
      </w:r>
      <w:r w:rsidRPr="00466156">
        <w:rPr>
          <w:rFonts w:asciiTheme="minorHAnsi" w:hAnsiTheme="minorHAnsi"/>
          <w:sz w:val="26"/>
          <w:szCs w:val="26"/>
        </w:rPr>
        <w:t xml:space="preserve">des </w:t>
      </w:r>
      <w:r w:rsidRPr="00466156">
        <w:rPr>
          <w:rFonts w:asciiTheme="minorHAnsi" w:hAnsiTheme="minorHAnsi"/>
          <w:b/>
          <w:bCs/>
          <w:sz w:val="26"/>
          <w:szCs w:val="26"/>
        </w:rPr>
        <w:t>différents camps sont opposées.</w:t>
      </w:r>
    </w:p>
    <w:p w:rsidR="00CD6452" w:rsidRPr="00466156" w:rsidRDefault="00CD6452" w:rsidP="00CD6452">
      <w:pPr>
        <w:numPr>
          <w:ilvl w:val="0"/>
          <w:numId w:val="17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faire le </w:t>
      </w:r>
      <w:r w:rsidRPr="00466156">
        <w:rPr>
          <w:rFonts w:asciiTheme="minorHAnsi" w:hAnsiTheme="minorHAnsi"/>
          <w:b/>
          <w:bCs/>
          <w:sz w:val="26"/>
          <w:szCs w:val="26"/>
        </w:rPr>
        <w:t>lien entre les enjeux idéologiques et</w:t>
      </w:r>
      <w:r w:rsidRPr="00466156">
        <w:rPr>
          <w:rFonts w:asciiTheme="minorHAnsi" w:hAnsiTheme="minorHAnsi"/>
          <w:sz w:val="26"/>
          <w:szCs w:val="26"/>
        </w:rPr>
        <w:t xml:space="preserve"> le fait que la Seconde guerre mondiale est une </w:t>
      </w:r>
      <w:r w:rsidRPr="00466156">
        <w:rPr>
          <w:rFonts w:asciiTheme="minorHAnsi" w:hAnsiTheme="minorHAnsi"/>
          <w:b/>
          <w:bCs/>
          <w:sz w:val="26"/>
          <w:szCs w:val="26"/>
        </w:rPr>
        <w:t>guerre d’anéantissement.</w:t>
      </w:r>
    </w:p>
    <w:p w:rsidR="0088699F" w:rsidRPr="00466156" w:rsidRDefault="0088699F" w:rsidP="0088699F">
      <w:pPr>
        <w:numPr>
          <w:ilvl w:val="0"/>
          <w:numId w:val="17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connais la </w:t>
      </w:r>
      <w:r w:rsidRPr="00466156">
        <w:rPr>
          <w:rFonts w:asciiTheme="minorHAnsi" w:hAnsiTheme="minorHAnsi"/>
          <w:b/>
          <w:bCs/>
          <w:sz w:val="26"/>
          <w:szCs w:val="26"/>
        </w:rPr>
        <w:t>définition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466156">
        <w:rPr>
          <w:rFonts w:asciiTheme="minorHAnsi" w:hAnsiTheme="minorHAnsi"/>
          <w:sz w:val="26"/>
          <w:szCs w:val="26"/>
        </w:rPr>
        <w:t xml:space="preserve">de </w:t>
      </w:r>
      <w:r w:rsidRPr="00466156">
        <w:rPr>
          <w:rFonts w:asciiTheme="minorHAnsi" w:hAnsiTheme="minorHAnsi"/>
          <w:b/>
          <w:bCs/>
          <w:sz w:val="26"/>
          <w:szCs w:val="26"/>
        </w:rPr>
        <w:t>propagande</w:t>
      </w:r>
      <w:r w:rsidRPr="00466156">
        <w:rPr>
          <w:rFonts w:asciiTheme="minorHAnsi" w:hAnsiTheme="minorHAnsi"/>
          <w:b/>
          <w:bCs/>
          <w:sz w:val="26"/>
          <w:szCs w:val="26"/>
        </w:rPr>
        <w:t>.</w:t>
      </w:r>
    </w:p>
    <w:p w:rsidR="00CD6452" w:rsidRPr="00466156" w:rsidRDefault="00CD6452" w:rsidP="00CD6452">
      <w:pPr>
        <w:numPr>
          <w:ilvl w:val="0"/>
          <w:numId w:val="17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expliquer </w:t>
      </w:r>
      <w:r w:rsidRPr="00466156">
        <w:rPr>
          <w:rFonts w:asciiTheme="minorHAnsi" w:hAnsiTheme="minorHAnsi"/>
          <w:sz w:val="26"/>
          <w:szCs w:val="26"/>
        </w:rPr>
        <w:t xml:space="preserve">le rôle de la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propagande </w:t>
      </w:r>
      <w:r w:rsidRPr="00466156">
        <w:rPr>
          <w:rFonts w:asciiTheme="minorHAnsi" w:hAnsiTheme="minorHAnsi"/>
          <w:sz w:val="26"/>
          <w:szCs w:val="26"/>
        </w:rPr>
        <w:t>en donnant des exemples.</w:t>
      </w:r>
    </w:p>
    <w:p w:rsidR="00CD6452" w:rsidRPr="00CD6452" w:rsidRDefault="00CD6452" w:rsidP="00CD6452">
      <w:pPr>
        <w:pStyle w:val="Corpsdetexte"/>
        <w:rPr>
          <w:sz w:val="32"/>
          <w:szCs w:val="32"/>
        </w:rPr>
      </w:pPr>
      <w:r w:rsidRPr="00CD6452">
        <w:rPr>
          <w:sz w:val="32"/>
          <w:szCs w:val="32"/>
        </w:rPr>
        <w:t>- Je sais expliquer en quoi la Seconde Guerre mondiale est une guerre d’anéantissement marquée par la violence de masse.</w:t>
      </w:r>
    </w:p>
    <w:p w:rsidR="00CD6452" w:rsidRPr="00466156" w:rsidRDefault="00CD6452" w:rsidP="00466156">
      <w:pPr>
        <w:numPr>
          <w:ilvl w:val="0"/>
          <w:numId w:val="18"/>
        </w:numPr>
        <w:spacing w:before="120"/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connais la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définition </w:t>
      </w:r>
      <w:r w:rsidRPr="00466156">
        <w:rPr>
          <w:rFonts w:asciiTheme="minorHAnsi" w:hAnsiTheme="minorHAnsi"/>
          <w:sz w:val="26"/>
          <w:szCs w:val="26"/>
        </w:rPr>
        <w:t xml:space="preserve">de </w:t>
      </w:r>
      <w:r w:rsidRPr="00466156">
        <w:rPr>
          <w:rFonts w:asciiTheme="minorHAnsi" w:hAnsiTheme="minorHAnsi"/>
          <w:b/>
          <w:bCs/>
          <w:sz w:val="26"/>
          <w:szCs w:val="26"/>
        </w:rPr>
        <w:t>guerre d’anéantissement</w:t>
      </w:r>
      <w:r w:rsidRPr="00466156">
        <w:rPr>
          <w:rFonts w:asciiTheme="minorHAnsi" w:hAnsiTheme="minorHAnsi"/>
          <w:sz w:val="26"/>
          <w:szCs w:val="26"/>
        </w:rPr>
        <w:t>.</w:t>
      </w:r>
    </w:p>
    <w:p w:rsidR="00CD6452" w:rsidRPr="00466156" w:rsidRDefault="00CD6452" w:rsidP="00CD6452">
      <w:pPr>
        <w:numPr>
          <w:ilvl w:val="0"/>
          <w:numId w:val="18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connais la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définition </w:t>
      </w:r>
      <w:r w:rsidRPr="00466156">
        <w:rPr>
          <w:rFonts w:asciiTheme="minorHAnsi" w:hAnsiTheme="minorHAnsi"/>
          <w:sz w:val="26"/>
          <w:szCs w:val="26"/>
        </w:rPr>
        <w:t xml:space="preserve">de </w:t>
      </w:r>
      <w:r w:rsidRPr="00466156">
        <w:rPr>
          <w:rFonts w:asciiTheme="minorHAnsi" w:hAnsiTheme="minorHAnsi"/>
          <w:b/>
          <w:bCs/>
          <w:sz w:val="26"/>
          <w:szCs w:val="26"/>
        </w:rPr>
        <w:t>violence de masse</w:t>
      </w:r>
      <w:r w:rsidRPr="00466156">
        <w:rPr>
          <w:rFonts w:asciiTheme="minorHAnsi" w:hAnsiTheme="minorHAnsi"/>
          <w:sz w:val="26"/>
          <w:szCs w:val="26"/>
        </w:rPr>
        <w:t>.</w:t>
      </w:r>
    </w:p>
    <w:p w:rsidR="00CD6452" w:rsidRPr="00CD6452" w:rsidRDefault="00CD6452" w:rsidP="00CD6452">
      <w:pPr>
        <w:numPr>
          <w:ilvl w:val="0"/>
          <w:numId w:val="19"/>
        </w:numPr>
        <w:spacing w:before="120"/>
        <w:rPr>
          <w:rFonts w:asciiTheme="minorHAnsi" w:hAnsiTheme="minorHAnsi"/>
          <w:color w:val="0000CC"/>
          <w:sz w:val="28"/>
          <w:szCs w:val="28"/>
        </w:rPr>
      </w:pPr>
      <w:r w:rsidRPr="00CD6452">
        <w:rPr>
          <w:rFonts w:asciiTheme="minorHAnsi" w:hAnsiTheme="minorHAnsi"/>
          <w:color w:val="0000CC"/>
          <w:sz w:val="28"/>
          <w:szCs w:val="28"/>
        </w:rPr>
        <w:t xml:space="preserve">Je sais l’expliquer avec </w:t>
      </w:r>
      <w:r w:rsidRPr="00CD6452">
        <w:rPr>
          <w:rFonts w:asciiTheme="minorHAnsi" w:hAnsiTheme="minorHAnsi"/>
          <w:b/>
          <w:bCs/>
          <w:color w:val="0000CC"/>
          <w:sz w:val="28"/>
          <w:szCs w:val="28"/>
        </w:rPr>
        <w:t>l’exemple de la bataille de Stalingrad</w:t>
      </w:r>
      <w:r w:rsidRPr="00CD6452">
        <w:rPr>
          <w:rFonts w:asciiTheme="minorHAnsi" w:hAnsiTheme="minorHAnsi"/>
          <w:color w:val="0000CC"/>
          <w:sz w:val="28"/>
          <w:szCs w:val="28"/>
        </w:rPr>
        <w:t xml:space="preserve"> : </w:t>
      </w:r>
    </w:p>
    <w:p w:rsidR="00CD6452" w:rsidRPr="00466156" w:rsidRDefault="00CD6452" w:rsidP="00CD6452">
      <w:pPr>
        <w:numPr>
          <w:ilvl w:val="1"/>
          <w:numId w:val="19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</w:t>
      </w:r>
      <w:r w:rsidRPr="00466156">
        <w:rPr>
          <w:rFonts w:asciiTheme="minorHAnsi" w:hAnsiTheme="minorHAnsi"/>
          <w:b/>
          <w:bCs/>
          <w:sz w:val="26"/>
          <w:szCs w:val="26"/>
        </w:rPr>
        <w:t>présenter la bataille de Stalingrad</w:t>
      </w:r>
      <w:r w:rsidRPr="00466156">
        <w:rPr>
          <w:rFonts w:asciiTheme="minorHAnsi" w:hAnsiTheme="minorHAnsi"/>
          <w:sz w:val="26"/>
          <w:szCs w:val="26"/>
        </w:rPr>
        <w:t> : date, lieu, les 2 camps, le vainqueur.</w:t>
      </w:r>
    </w:p>
    <w:p w:rsidR="00CD6452" w:rsidRPr="00466156" w:rsidRDefault="00CD6452" w:rsidP="00CD6452">
      <w:pPr>
        <w:numPr>
          <w:ilvl w:val="1"/>
          <w:numId w:val="19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montrer la </w:t>
      </w:r>
      <w:r w:rsidRPr="00466156">
        <w:rPr>
          <w:rFonts w:asciiTheme="minorHAnsi" w:hAnsiTheme="minorHAnsi"/>
          <w:b/>
          <w:bCs/>
          <w:sz w:val="26"/>
          <w:szCs w:val="26"/>
        </w:rPr>
        <w:t>violence de masse</w:t>
      </w:r>
      <w:r w:rsidRPr="00466156">
        <w:rPr>
          <w:rFonts w:asciiTheme="minorHAnsi" w:hAnsiTheme="minorHAnsi"/>
          <w:sz w:val="26"/>
          <w:szCs w:val="26"/>
        </w:rPr>
        <w:t xml:space="preserve"> durant la bataille de Stalingrad.</w:t>
      </w:r>
    </w:p>
    <w:p w:rsidR="00CD6452" w:rsidRPr="00466156" w:rsidRDefault="00CD6452" w:rsidP="00CD6452">
      <w:pPr>
        <w:numPr>
          <w:ilvl w:val="1"/>
          <w:numId w:val="19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expliquer </w:t>
      </w:r>
      <w:r w:rsidRPr="00466156">
        <w:rPr>
          <w:rFonts w:asciiTheme="minorHAnsi" w:hAnsiTheme="minorHAnsi"/>
          <w:b/>
          <w:bCs/>
          <w:sz w:val="26"/>
          <w:szCs w:val="26"/>
        </w:rPr>
        <w:t>en quoi</w:t>
      </w:r>
      <w:r w:rsidRPr="00466156">
        <w:rPr>
          <w:rFonts w:asciiTheme="minorHAnsi" w:hAnsiTheme="minorHAnsi"/>
          <w:sz w:val="26"/>
          <w:szCs w:val="26"/>
        </w:rPr>
        <w:t xml:space="preserve"> la bataille de Stalingrad illustre que la Seconde Guerre mondiale est une </w:t>
      </w:r>
      <w:r w:rsidRPr="00466156">
        <w:rPr>
          <w:rFonts w:asciiTheme="minorHAnsi" w:hAnsiTheme="minorHAnsi"/>
          <w:b/>
          <w:bCs/>
          <w:sz w:val="26"/>
          <w:szCs w:val="26"/>
        </w:rPr>
        <w:t>guerre d’anéantissement</w:t>
      </w:r>
      <w:r w:rsidRPr="00466156">
        <w:rPr>
          <w:rFonts w:asciiTheme="minorHAnsi" w:hAnsiTheme="minorHAnsi"/>
          <w:sz w:val="26"/>
          <w:szCs w:val="26"/>
        </w:rPr>
        <w:t>.</w:t>
      </w:r>
    </w:p>
    <w:p w:rsidR="00CD6452" w:rsidRPr="00466156" w:rsidRDefault="00CD6452" w:rsidP="00CD6452">
      <w:pPr>
        <w:numPr>
          <w:ilvl w:val="1"/>
          <w:numId w:val="19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expliquer le </w:t>
      </w:r>
      <w:r w:rsidRPr="00466156">
        <w:rPr>
          <w:rFonts w:asciiTheme="minorHAnsi" w:hAnsiTheme="minorHAnsi"/>
          <w:b/>
          <w:bCs/>
          <w:sz w:val="26"/>
          <w:szCs w:val="26"/>
        </w:rPr>
        <w:t>lien entre les enjeux idéologiques</w:t>
      </w:r>
      <w:r w:rsidRPr="00466156">
        <w:rPr>
          <w:rFonts w:asciiTheme="minorHAnsi" w:hAnsiTheme="minorHAnsi"/>
          <w:sz w:val="26"/>
          <w:szCs w:val="26"/>
        </w:rPr>
        <w:t xml:space="preserve"> et la </w:t>
      </w:r>
      <w:r w:rsidRPr="00466156">
        <w:rPr>
          <w:rFonts w:asciiTheme="minorHAnsi" w:hAnsiTheme="minorHAnsi"/>
          <w:b/>
          <w:bCs/>
          <w:sz w:val="26"/>
          <w:szCs w:val="26"/>
        </w:rPr>
        <w:t>violence de masse</w:t>
      </w:r>
      <w:r w:rsidRPr="00466156">
        <w:rPr>
          <w:rFonts w:asciiTheme="minorHAnsi" w:hAnsiTheme="minorHAnsi"/>
          <w:sz w:val="26"/>
          <w:szCs w:val="26"/>
        </w:rPr>
        <w:t xml:space="preserve"> caractérisant cette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 guerre d’anéantissement</w:t>
      </w:r>
      <w:r w:rsidRPr="00466156">
        <w:rPr>
          <w:rFonts w:asciiTheme="minorHAnsi" w:hAnsiTheme="minorHAnsi"/>
          <w:sz w:val="26"/>
          <w:szCs w:val="26"/>
        </w:rPr>
        <w:t>.</w:t>
      </w:r>
    </w:p>
    <w:p w:rsidR="00CD6452" w:rsidRPr="00CD6452" w:rsidRDefault="00CD6452" w:rsidP="00CD6452">
      <w:pPr>
        <w:numPr>
          <w:ilvl w:val="0"/>
          <w:numId w:val="20"/>
        </w:numPr>
        <w:spacing w:before="120"/>
        <w:rPr>
          <w:rFonts w:asciiTheme="minorHAnsi" w:hAnsiTheme="minorHAnsi"/>
          <w:color w:val="0000CC"/>
          <w:sz w:val="28"/>
          <w:szCs w:val="28"/>
        </w:rPr>
      </w:pPr>
      <w:r w:rsidRPr="00CD6452">
        <w:rPr>
          <w:rFonts w:asciiTheme="minorHAnsi" w:hAnsiTheme="minorHAnsi"/>
          <w:color w:val="0000CC"/>
          <w:sz w:val="28"/>
          <w:szCs w:val="28"/>
        </w:rPr>
        <w:t xml:space="preserve">Je sais l’expliquer à partir des </w:t>
      </w:r>
      <w:r w:rsidRPr="00CD6452">
        <w:rPr>
          <w:rFonts w:asciiTheme="minorHAnsi" w:hAnsiTheme="minorHAnsi"/>
          <w:b/>
          <w:bCs/>
          <w:color w:val="0000CC"/>
          <w:sz w:val="28"/>
          <w:szCs w:val="28"/>
        </w:rPr>
        <w:t>génocides</w:t>
      </w:r>
      <w:r w:rsidRPr="00CD6452">
        <w:rPr>
          <w:rFonts w:asciiTheme="minorHAnsi" w:hAnsiTheme="minorHAnsi"/>
          <w:color w:val="0000CC"/>
          <w:sz w:val="28"/>
          <w:szCs w:val="28"/>
        </w:rPr>
        <w:t xml:space="preserve"> : </w:t>
      </w:r>
    </w:p>
    <w:p w:rsidR="00CD6452" w:rsidRPr="00466156" w:rsidRDefault="00CD6452" w:rsidP="00CD6452">
      <w:pPr>
        <w:numPr>
          <w:ilvl w:val="1"/>
          <w:numId w:val="20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connais la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définition </w:t>
      </w:r>
      <w:r w:rsidRPr="00466156">
        <w:rPr>
          <w:rFonts w:asciiTheme="minorHAnsi" w:hAnsiTheme="minorHAnsi"/>
          <w:sz w:val="26"/>
          <w:szCs w:val="26"/>
        </w:rPr>
        <w:t xml:space="preserve">de </w:t>
      </w:r>
      <w:r w:rsidRPr="00466156">
        <w:rPr>
          <w:rFonts w:asciiTheme="minorHAnsi" w:hAnsiTheme="minorHAnsi"/>
          <w:b/>
          <w:bCs/>
          <w:sz w:val="26"/>
          <w:szCs w:val="26"/>
        </w:rPr>
        <w:t>génocide</w:t>
      </w:r>
      <w:r w:rsidRPr="00466156">
        <w:rPr>
          <w:rFonts w:asciiTheme="minorHAnsi" w:hAnsiTheme="minorHAnsi"/>
          <w:sz w:val="26"/>
          <w:szCs w:val="26"/>
        </w:rPr>
        <w:t>.</w:t>
      </w:r>
    </w:p>
    <w:p w:rsidR="00CD6452" w:rsidRPr="00466156" w:rsidRDefault="00CD6452" w:rsidP="00CD6452">
      <w:pPr>
        <w:numPr>
          <w:ilvl w:val="1"/>
          <w:numId w:val="20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connais la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définition </w:t>
      </w:r>
      <w:r w:rsidRPr="00466156">
        <w:rPr>
          <w:rFonts w:asciiTheme="minorHAnsi" w:hAnsiTheme="minorHAnsi"/>
          <w:sz w:val="26"/>
          <w:szCs w:val="26"/>
        </w:rPr>
        <w:t xml:space="preserve">de </w:t>
      </w:r>
      <w:r w:rsidRPr="00466156">
        <w:rPr>
          <w:rFonts w:asciiTheme="minorHAnsi" w:hAnsiTheme="minorHAnsi"/>
          <w:b/>
          <w:bCs/>
          <w:sz w:val="26"/>
          <w:szCs w:val="26"/>
        </w:rPr>
        <w:t>« solution finale »</w:t>
      </w:r>
      <w:r w:rsidRPr="00466156">
        <w:rPr>
          <w:rFonts w:asciiTheme="minorHAnsi" w:hAnsiTheme="minorHAnsi"/>
          <w:sz w:val="26"/>
          <w:szCs w:val="26"/>
        </w:rPr>
        <w:t>.</w:t>
      </w:r>
    </w:p>
    <w:p w:rsidR="00CD6452" w:rsidRPr="00466156" w:rsidRDefault="00CD6452" w:rsidP="00CD6452">
      <w:pPr>
        <w:numPr>
          <w:ilvl w:val="1"/>
          <w:numId w:val="20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connais la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définition </w:t>
      </w:r>
      <w:r w:rsidRPr="00466156">
        <w:rPr>
          <w:rFonts w:asciiTheme="minorHAnsi" w:hAnsiTheme="minorHAnsi"/>
          <w:sz w:val="26"/>
          <w:szCs w:val="26"/>
        </w:rPr>
        <w:t xml:space="preserve">de </w:t>
      </w:r>
      <w:r w:rsidRPr="00466156">
        <w:rPr>
          <w:rFonts w:asciiTheme="minorHAnsi" w:hAnsiTheme="minorHAnsi"/>
          <w:b/>
          <w:bCs/>
          <w:sz w:val="26"/>
          <w:szCs w:val="26"/>
        </w:rPr>
        <w:t>Shoah</w:t>
      </w:r>
      <w:r w:rsidRPr="00466156">
        <w:rPr>
          <w:rFonts w:asciiTheme="minorHAnsi" w:hAnsiTheme="minorHAnsi"/>
          <w:sz w:val="26"/>
          <w:szCs w:val="26"/>
        </w:rPr>
        <w:t>.</w:t>
      </w:r>
    </w:p>
    <w:p w:rsidR="00CD6452" w:rsidRPr="00466156" w:rsidRDefault="00CD6452" w:rsidP="00CD6452">
      <w:pPr>
        <w:numPr>
          <w:ilvl w:val="1"/>
          <w:numId w:val="20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qui </w:t>
      </w:r>
      <w:r w:rsidRPr="00466156">
        <w:rPr>
          <w:rFonts w:asciiTheme="minorHAnsi" w:hAnsiTheme="minorHAnsi"/>
          <w:sz w:val="26"/>
          <w:szCs w:val="26"/>
        </w:rPr>
        <w:t xml:space="preserve">sont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victimes </w:t>
      </w:r>
      <w:r w:rsidRPr="00466156">
        <w:rPr>
          <w:rFonts w:asciiTheme="minorHAnsi" w:hAnsiTheme="minorHAnsi"/>
          <w:sz w:val="26"/>
          <w:szCs w:val="26"/>
        </w:rPr>
        <w:t>d’un génocide.</w:t>
      </w:r>
    </w:p>
    <w:p w:rsidR="00CD6452" w:rsidRPr="00466156" w:rsidRDefault="00CD6452" w:rsidP="00CD6452">
      <w:pPr>
        <w:numPr>
          <w:ilvl w:val="1"/>
          <w:numId w:val="20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qui </w:t>
      </w:r>
      <w:r w:rsidRPr="00466156">
        <w:rPr>
          <w:rFonts w:asciiTheme="minorHAnsi" w:hAnsiTheme="minorHAnsi"/>
          <w:sz w:val="26"/>
          <w:szCs w:val="26"/>
        </w:rPr>
        <w:t xml:space="preserve">a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fait </w:t>
      </w:r>
      <w:r w:rsidRPr="00466156">
        <w:rPr>
          <w:rFonts w:asciiTheme="minorHAnsi" w:hAnsiTheme="minorHAnsi"/>
          <w:sz w:val="26"/>
          <w:szCs w:val="26"/>
        </w:rPr>
        <w:t>ces génocides.</w:t>
      </w:r>
    </w:p>
    <w:p w:rsidR="00CD6452" w:rsidRPr="00466156" w:rsidRDefault="00CD6452" w:rsidP="00CD6452">
      <w:pPr>
        <w:numPr>
          <w:ilvl w:val="1"/>
          <w:numId w:val="20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connais les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causes </w:t>
      </w:r>
      <w:r w:rsidRPr="00466156">
        <w:rPr>
          <w:rFonts w:asciiTheme="minorHAnsi" w:hAnsiTheme="minorHAnsi"/>
          <w:sz w:val="26"/>
          <w:szCs w:val="26"/>
        </w:rPr>
        <w:t>des 2 génocides.</w:t>
      </w:r>
    </w:p>
    <w:p w:rsidR="00CD6452" w:rsidRPr="00466156" w:rsidRDefault="00CD6452" w:rsidP="00CD6452">
      <w:pPr>
        <w:numPr>
          <w:ilvl w:val="1"/>
          <w:numId w:val="20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expliquer </w:t>
      </w:r>
      <w:r w:rsidRPr="00466156">
        <w:rPr>
          <w:rFonts w:asciiTheme="minorHAnsi" w:hAnsiTheme="minorHAnsi"/>
          <w:sz w:val="26"/>
          <w:szCs w:val="26"/>
        </w:rPr>
        <w:t xml:space="preserve">les </w:t>
      </w:r>
      <w:r w:rsidRPr="00466156">
        <w:rPr>
          <w:rFonts w:asciiTheme="minorHAnsi" w:hAnsiTheme="minorHAnsi"/>
          <w:b/>
          <w:bCs/>
          <w:sz w:val="26"/>
          <w:szCs w:val="26"/>
        </w:rPr>
        <w:t>différents moyens d’extermination</w:t>
      </w:r>
      <w:r w:rsidRPr="00466156">
        <w:rPr>
          <w:rFonts w:asciiTheme="minorHAnsi" w:hAnsiTheme="minorHAnsi"/>
          <w:sz w:val="26"/>
          <w:szCs w:val="26"/>
        </w:rPr>
        <w:t xml:space="preserve"> en donnant des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exemples </w:t>
      </w:r>
      <w:r w:rsidRPr="00466156">
        <w:rPr>
          <w:rFonts w:asciiTheme="minorHAnsi" w:hAnsiTheme="minorHAnsi"/>
          <w:sz w:val="26"/>
          <w:szCs w:val="26"/>
        </w:rPr>
        <w:t> : définitions, où, quand ? Comment ? Combien de victimes ?</w:t>
      </w:r>
    </w:p>
    <w:p w:rsidR="00CD6452" w:rsidRPr="00CD6452" w:rsidRDefault="00CD6452" w:rsidP="00CD6452">
      <w:pPr>
        <w:numPr>
          <w:ilvl w:val="0"/>
          <w:numId w:val="21"/>
        </w:numPr>
        <w:spacing w:before="120"/>
        <w:rPr>
          <w:rFonts w:asciiTheme="minorHAnsi" w:hAnsiTheme="minorHAnsi"/>
          <w:color w:val="0000CC"/>
          <w:sz w:val="28"/>
          <w:szCs w:val="28"/>
        </w:rPr>
      </w:pPr>
      <w:r w:rsidRPr="00CD6452">
        <w:rPr>
          <w:rFonts w:asciiTheme="minorHAnsi" w:hAnsiTheme="minorHAnsi"/>
          <w:color w:val="0000CC"/>
          <w:sz w:val="28"/>
          <w:szCs w:val="28"/>
        </w:rPr>
        <w:t xml:space="preserve">Je sais expliquer le </w:t>
      </w:r>
      <w:r w:rsidRPr="00CD6452">
        <w:rPr>
          <w:rFonts w:asciiTheme="minorHAnsi" w:hAnsiTheme="minorHAnsi"/>
          <w:b/>
          <w:bCs/>
          <w:color w:val="0000CC"/>
          <w:sz w:val="28"/>
          <w:szCs w:val="28"/>
        </w:rPr>
        <w:t>bilan humain</w:t>
      </w:r>
      <w:r w:rsidRPr="00CD6452">
        <w:rPr>
          <w:rFonts w:asciiTheme="minorHAnsi" w:hAnsiTheme="minorHAnsi"/>
          <w:color w:val="0000CC"/>
          <w:sz w:val="28"/>
          <w:szCs w:val="28"/>
        </w:rPr>
        <w:t xml:space="preserve"> : </w:t>
      </w:r>
    </w:p>
    <w:p w:rsidR="00CD6452" w:rsidRPr="00466156" w:rsidRDefault="00CD6452" w:rsidP="00CD6452">
      <w:pPr>
        <w:numPr>
          <w:ilvl w:val="1"/>
          <w:numId w:val="21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connais le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nombre </w:t>
      </w:r>
      <w:r w:rsidRPr="00466156">
        <w:rPr>
          <w:rFonts w:asciiTheme="minorHAnsi" w:hAnsiTheme="minorHAnsi"/>
          <w:sz w:val="26"/>
          <w:szCs w:val="26"/>
        </w:rPr>
        <w:t xml:space="preserve">de </w:t>
      </w:r>
      <w:r w:rsidRPr="00466156">
        <w:rPr>
          <w:rFonts w:asciiTheme="minorHAnsi" w:hAnsiTheme="minorHAnsi"/>
          <w:b/>
          <w:bCs/>
          <w:sz w:val="26"/>
          <w:szCs w:val="26"/>
        </w:rPr>
        <w:t>morts</w:t>
      </w:r>
      <w:r w:rsidRPr="00466156">
        <w:rPr>
          <w:rFonts w:asciiTheme="minorHAnsi" w:hAnsiTheme="minorHAnsi"/>
          <w:sz w:val="26"/>
          <w:szCs w:val="26"/>
        </w:rPr>
        <w:t>.</w:t>
      </w:r>
    </w:p>
    <w:p w:rsidR="00CD6452" w:rsidRPr="00466156" w:rsidRDefault="00CD6452" w:rsidP="00156E3C">
      <w:pPr>
        <w:numPr>
          <w:ilvl w:val="1"/>
          <w:numId w:val="21"/>
        </w:numPr>
        <w:rPr>
          <w:rFonts w:asciiTheme="minorHAnsi" w:hAnsiTheme="minorHAnsi"/>
          <w:sz w:val="26"/>
          <w:szCs w:val="26"/>
        </w:rPr>
      </w:pPr>
      <w:r w:rsidRPr="00466156">
        <w:rPr>
          <w:rFonts w:asciiTheme="minorHAnsi" w:hAnsiTheme="minorHAnsi"/>
          <w:sz w:val="26"/>
          <w:szCs w:val="26"/>
        </w:rPr>
        <w:t xml:space="preserve">Je sais </w:t>
      </w:r>
      <w:r w:rsidRPr="00466156">
        <w:rPr>
          <w:rFonts w:asciiTheme="minorHAnsi" w:hAnsiTheme="minorHAnsi"/>
          <w:b/>
          <w:bCs/>
          <w:sz w:val="26"/>
          <w:szCs w:val="26"/>
        </w:rPr>
        <w:t>expliquer pourquoi</w:t>
      </w:r>
      <w:r w:rsidRPr="00466156">
        <w:rPr>
          <w:rFonts w:asciiTheme="minorHAnsi" w:hAnsiTheme="minorHAnsi"/>
          <w:sz w:val="26"/>
          <w:szCs w:val="26"/>
        </w:rPr>
        <w:t xml:space="preserve"> il y a </w:t>
      </w:r>
      <w:r w:rsidRPr="00466156">
        <w:rPr>
          <w:rFonts w:asciiTheme="minorHAnsi" w:hAnsiTheme="minorHAnsi"/>
          <w:b/>
          <w:bCs/>
          <w:sz w:val="26"/>
          <w:szCs w:val="26"/>
        </w:rPr>
        <w:t>plus de morts</w:t>
      </w:r>
      <w:r w:rsidRPr="00466156">
        <w:rPr>
          <w:rFonts w:asciiTheme="minorHAnsi" w:hAnsiTheme="minorHAnsi"/>
          <w:sz w:val="26"/>
          <w:szCs w:val="26"/>
        </w:rPr>
        <w:t xml:space="preserve"> parmi les </w:t>
      </w:r>
      <w:r w:rsidRPr="00466156">
        <w:rPr>
          <w:rFonts w:asciiTheme="minorHAnsi" w:hAnsiTheme="minorHAnsi"/>
          <w:b/>
          <w:bCs/>
          <w:sz w:val="26"/>
          <w:szCs w:val="26"/>
        </w:rPr>
        <w:t xml:space="preserve">civils </w:t>
      </w:r>
      <w:r w:rsidRPr="00466156">
        <w:rPr>
          <w:rFonts w:asciiTheme="minorHAnsi" w:hAnsiTheme="minorHAnsi"/>
          <w:sz w:val="26"/>
          <w:szCs w:val="26"/>
        </w:rPr>
        <w:t xml:space="preserve">que parmi les soldats. </w:t>
      </w:r>
      <w:bookmarkStart w:id="0" w:name="_GoBack"/>
      <w:bookmarkEnd w:id="0"/>
    </w:p>
    <w:p w:rsidR="00BC6EF7" w:rsidRPr="00103D1B" w:rsidRDefault="00BC6EF7" w:rsidP="00103D1B">
      <w:pPr>
        <w:spacing w:before="120" w:after="120"/>
        <w:jc w:val="center"/>
        <w:rPr>
          <w:sz w:val="2"/>
          <w:szCs w:val="2"/>
        </w:rPr>
      </w:pPr>
    </w:p>
    <w:sectPr w:rsidR="00BC6EF7" w:rsidRPr="00103D1B" w:rsidSect="00103D1B">
      <w:type w:val="continuous"/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14" w:rsidRDefault="00B03F14" w:rsidP="00251090">
      <w:r>
        <w:separator/>
      </w:r>
    </w:p>
  </w:endnote>
  <w:endnote w:type="continuationSeparator" w:id="0">
    <w:p w:rsidR="00B03F14" w:rsidRDefault="00B03F14" w:rsidP="0025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14" w:rsidRDefault="00B03F14" w:rsidP="00251090">
      <w:r>
        <w:separator/>
      </w:r>
    </w:p>
  </w:footnote>
  <w:footnote w:type="continuationSeparator" w:id="0">
    <w:p w:rsidR="00B03F14" w:rsidRDefault="00B03F14" w:rsidP="0025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BE"/>
    <w:multiLevelType w:val="multilevel"/>
    <w:tmpl w:val="15E0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EF8CB"/>
    <w:multiLevelType w:val="singleLevel"/>
    <w:tmpl w:val="56ECF29C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ascii="Tahoma" w:hAnsi="Tahoma" w:cs="Tahoma"/>
        <w:snapToGrid/>
        <w:color w:val="C61C0B"/>
        <w:sz w:val="16"/>
        <w:szCs w:val="16"/>
      </w:rPr>
    </w:lvl>
  </w:abstractNum>
  <w:abstractNum w:abstractNumId="2" w15:restartNumberingAfterBreak="0">
    <w:nsid w:val="076563AB"/>
    <w:multiLevelType w:val="hybridMultilevel"/>
    <w:tmpl w:val="99A6F4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0B79"/>
    <w:multiLevelType w:val="hybridMultilevel"/>
    <w:tmpl w:val="02EC64CA"/>
    <w:lvl w:ilvl="0" w:tplc="27FEB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0754"/>
    <w:multiLevelType w:val="multilevel"/>
    <w:tmpl w:val="B716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84B98"/>
    <w:multiLevelType w:val="multilevel"/>
    <w:tmpl w:val="9236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F5ECF"/>
    <w:multiLevelType w:val="hybridMultilevel"/>
    <w:tmpl w:val="EFB210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573FF"/>
    <w:multiLevelType w:val="multilevel"/>
    <w:tmpl w:val="85DA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51D49"/>
    <w:multiLevelType w:val="multilevel"/>
    <w:tmpl w:val="804C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8643D"/>
    <w:multiLevelType w:val="hybridMultilevel"/>
    <w:tmpl w:val="D4AA32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B0E20"/>
    <w:multiLevelType w:val="hybridMultilevel"/>
    <w:tmpl w:val="6B54F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5584"/>
    <w:multiLevelType w:val="hybridMultilevel"/>
    <w:tmpl w:val="F8F6BA54"/>
    <w:lvl w:ilvl="0" w:tplc="27FEB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3723F"/>
    <w:multiLevelType w:val="hybridMultilevel"/>
    <w:tmpl w:val="51BE7A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56746"/>
    <w:multiLevelType w:val="hybridMultilevel"/>
    <w:tmpl w:val="6CF2E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F1E"/>
    <w:multiLevelType w:val="hybridMultilevel"/>
    <w:tmpl w:val="E7368A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F5024"/>
    <w:multiLevelType w:val="hybridMultilevel"/>
    <w:tmpl w:val="647A12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F4E8B"/>
    <w:multiLevelType w:val="multilevel"/>
    <w:tmpl w:val="CA8E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F920C4"/>
    <w:multiLevelType w:val="hybridMultilevel"/>
    <w:tmpl w:val="ABC4F442"/>
    <w:lvl w:ilvl="0" w:tplc="6756DF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B20B9"/>
    <w:multiLevelType w:val="hybridMultilevel"/>
    <w:tmpl w:val="1C6A8872"/>
    <w:lvl w:ilvl="0" w:tplc="7B78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F7040"/>
    <w:multiLevelType w:val="hybridMultilevel"/>
    <w:tmpl w:val="33940D54"/>
    <w:lvl w:ilvl="0" w:tplc="27FEB0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C249B"/>
    <w:multiLevelType w:val="hybridMultilevel"/>
    <w:tmpl w:val="ED64D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1"/>
  </w:num>
  <w:num w:numId="5">
    <w:abstractNumId w:val="2"/>
  </w:num>
  <w:num w:numId="6">
    <w:abstractNumId w:val="20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19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7"/>
  </w:num>
  <w:num w:numId="17">
    <w:abstractNumId w:val="0"/>
  </w:num>
  <w:num w:numId="18">
    <w:abstractNumId w:val="4"/>
  </w:num>
  <w:num w:numId="19">
    <w:abstractNumId w:val="5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F6"/>
    <w:rsid w:val="000446F9"/>
    <w:rsid w:val="00055DE8"/>
    <w:rsid w:val="00080B50"/>
    <w:rsid w:val="0008301A"/>
    <w:rsid w:val="00090D1D"/>
    <w:rsid w:val="000B794E"/>
    <w:rsid w:val="000D4503"/>
    <w:rsid w:val="000D6440"/>
    <w:rsid w:val="00103D1B"/>
    <w:rsid w:val="0012011B"/>
    <w:rsid w:val="00120D76"/>
    <w:rsid w:val="001313A1"/>
    <w:rsid w:val="00134C82"/>
    <w:rsid w:val="00150B57"/>
    <w:rsid w:val="00150C45"/>
    <w:rsid w:val="00156E3C"/>
    <w:rsid w:val="001577C8"/>
    <w:rsid w:val="00160382"/>
    <w:rsid w:val="00161CB7"/>
    <w:rsid w:val="00170B25"/>
    <w:rsid w:val="0017512A"/>
    <w:rsid w:val="001943E5"/>
    <w:rsid w:val="00196796"/>
    <w:rsid w:val="001B666C"/>
    <w:rsid w:val="001D5195"/>
    <w:rsid w:val="001E44E6"/>
    <w:rsid w:val="001E6B77"/>
    <w:rsid w:val="001F6925"/>
    <w:rsid w:val="001F7CA9"/>
    <w:rsid w:val="002017EF"/>
    <w:rsid w:val="00207DA7"/>
    <w:rsid w:val="002123A5"/>
    <w:rsid w:val="0024422E"/>
    <w:rsid w:val="00251090"/>
    <w:rsid w:val="0025585D"/>
    <w:rsid w:val="002618C8"/>
    <w:rsid w:val="002664DA"/>
    <w:rsid w:val="002758CC"/>
    <w:rsid w:val="0027611C"/>
    <w:rsid w:val="002A6EAE"/>
    <w:rsid w:val="002C3724"/>
    <w:rsid w:val="002C6AF2"/>
    <w:rsid w:val="002D5C4F"/>
    <w:rsid w:val="002E4047"/>
    <w:rsid w:val="00317C0C"/>
    <w:rsid w:val="0032408B"/>
    <w:rsid w:val="003268E3"/>
    <w:rsid w:val="00363F62"/>
    <w:rsid w:val="0038487D"/>
    <w:rsid w:val="003862AA"/>
    <w:rsid w:val="00390891"/>
    <w:rsid w:val="00394995"/>
    <w:rsid w:val="003A53AB"/>
    <w:rsid w:val="003A612E"/>
    <w:rsid w:val="003B3500"/>
    <w:rsid w:val="003C45F5"/>
    <w:rsid w:val="003C5EB0"/>
    <w:rsid w:val="003F07C5"/>
    <w:rsid w:val="003F23A7"/>
    <w:rsid w:val="0041109D"/>
    <w:rsid w:val="004544B1"/>
    <w:rsid w:val="004609E8"/>
    <w:rsid w:val="00463EF6"/>
    <w:rsid w:val="00466156"/>
    <w:rsid w:val="00466E8F"/>
    <w:rsid w:val="0047368D"/>
    <w:rsid w:val="00473C30"/>
    <w:rsid w:val="00486BCB"/>
    <w:rsid w:val="00491B9D"/>
    <w:rsid w:val="004B129F"/>
    <w:rsid w:val="004B1582"/>
    <w:rsid w:val="004D3AEE"/>
    <w:rsid w:val="004D5538"/>
    <w:rsid w:val="0050356A"/>
    <w:rsid w:val="00504EFB"/>
    <w:rsid w:val="005052AD"/>
    <w:rsid w:val="00516288"/>
    <w:rsid w:val="00542FCE"/>
    <w:rsid w:val="00543171"/>
    <w:rsid w:val="00543AEE"/>
    <w:rsid w:val="00546A0B"/>
    <w:rsid w:val="00561A05"/>
    <w:rsid w:val="005702A1"/>
    <w:rsid w:val="00574B04"/>
    <w:rsid w:val="005E7A71"/>
    <w:rsid w:val="005F1592"/>
    <w:rsid w:val="005F35DA"/>
    <w:rsid w:val="005F7A1F"/>
    <w:rsid w:val="00601F5A"/>
    <w:rsid w:val="00605692"/>
    <w:rsid w:val="006170B3"/>
    <w:rsid w:val="00631269"/>
    <w:rsid w:val="00634AED"/>
    <w:rsid w:val="006352F9"/>
    <w:rsid w:val="00643BE7"/>
    <w:rsid w:val="006509C1"/>
    <w:rsid w:val="006633A5"/>
    <w:rsid w:val="00663942"/>
    <w:rsid w:val="006756DE"/>
    <w:rsid w:val="006E62DF"/>
    <w:rsid w:val="00703B72"/>
    <w:rsid w:val="00714CF7"/>
    <w:rsid w:val="0072110E"/>
    <w:rsid w:val="00763449"/>
    <w:rsid w:val="00767569"/>
    <w:rsid w:val="00773DDB"/>
    <w:rsid w:val="007C08B3"/>
    <w:rsid w:val="007E3E9F"/>
    <w:rsid w:val="0082076E"/>
    <w:rsid w:val="00847C0E"/>
    <w:rsid w:val="00854857"/>
    <w:rsid w:val="008611D7"/>
    <w:rsid w:val="0088699F"/>
    <w:rsid w:val="00887DEB"/>
    <w:rsid w:val="008966F6"/>
    <w:rsid w:val="008A4AA5"/>
    <w:rsid w:val="008A7299"/>
    <w:rsid w:val="008B6F35"/>
    <w:rsid w:val="008C2869"/>
    <w:rsid w:val="008E40BB"/>
    <w:rsid w:val="00906078"/>
    <w:rsid w:val="009201EC"/>
    <w:rsid w:val="00930813"/>
    <w:rsid w:val="00937817"/>
    <w:rsid w:val="0093796B"/>
    <w:rsid w:val="009420B2"/>
    <w:rsid w:val="00954E57"/>
    <w:rsid w:val="009663D8"/>
    <w:rsid w:val="00966CB1"/>
    <w:rsid w:val="00992050"/>
    <w:rsid w:val="00995ADA"/>
    <w:rsid w:val="009A0F58"/>
    <w:rsid w:val="009C066B"/>
    <w:rsid w:val="009E598E"/>
    <w:rsid w:val="009F06AC"/>
    <w:rsid w:val="00A11EA5"/>
    <w:rsid w:val="00A2554D"/>
    <w:rsid w:val="00A3018A"/>
    <w:rsid w:val="00A32988"/>
    <w:rsid w:val="00A34AF5"/>
    <w:rsid w:val="00A509D6"/>
    <w:rsid w:val="00A63328"/>
    <w:rsid w:val="00A7061F"/>
    <w:rsid w:val="00A72BC1"/>
    <w:rsid w:val="00A76A4D"/>
    <w:rsid w:val="00AA6199"/>
    <w:rsid w:val="00AB4B4B"/>
    <w:rsid w:val="00AB62C3"/>
    <w:rsid w:val="00AD6F09"/>
    <w:rsid w:val="00AE15BC"/>
    <w:rsid w:val="00AE2E8A"/>
    <w:rsid w:val="00AF490D"/>
    <w:rsid w:val="00AF664E"/>
    <w:rsid w:val="00B004A6"/>
    <w:rsid w:val="00B038C7"/>
    <w:rsid w:val="00B03F14"/>
    <w:rsid w:val="00B40116"/>
    <w:rsid w:val="00B44FCD"/>
    <w:rsid w:val="00B65291"/>
    <w:rsid w:val="00BC6EF7"/>
    <w:rsid w:val="00BD7255"/>
    <w:rsid w:val="00BE3883"/>
    <w:rsid w:val="00C16F27"/>
    <w:rsid w:val="00C17419"/>
    <w:rsid w:val="00C200F5"/>
    <w:rsid w:val="00C23A07"/>
    <w:rsid w:val="00C72B55"/>
    <w:rsid w:val="00CD6452"/>
    <w:rsid w:val="00CF547A"/>
    <w:rsid w:val="00CF7A80"/>
    <w:rsid w:val="00D12E60"/>
    <w:rsid w:val="00D278A4"/>
    <w:rsid w:val="00D33569"/>
    <w:rsid w:val="00DB4AE9"/>
    <w:rsid w:val="00DC5BB1"/>
    <w:rsid w:val="00DD72D9"/>
    <w:rsid w:val="00DD7F94"/>
    <w:rsid w:val="00E032A3"/>
    <w:rsid w:val="00E14E9F"/>
    <w:rsid w:val="00E15A62"/>
    <w:rsid w:val="00E30683"/>
    <w:rsid w:val="00E51A00"/>
    <w:rsid w:val="00E610AE"/>
    <w:rsid w:val="00E61EA3"/>
    <w:rsid w:val="00E62D8F"/>
    <w:rsid w:val="00E82949"/>
    <w:rsid w:val="00EA023D"/>
    <w:rsid w:val="00F269CC"/>
    <w:rsid w:val="00F44435"/>
    <w:rsid w:val="00F6048B"/>
    <w:rsid w:val="00F623F1"/>
    <w:rsid w:val="00F63194"/>
    <w:rsid w:val="00F9395F"/>
    <w:rsid w:val="00FA4DB2"/>
    <w:rsid w:val="00FB786A"/>
    <w:rsid w:val="00FC3503"/>
    <w:rsid w:val="00FE4366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6FCE4"/>
  <w15:chartTrackingRefBased/>
  <w15:docId w15:val="{CD9B36F1-D471-452F-9E6E-D9D49477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theme="minorHAns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B25"/>
  </w:style>
  <w:style w:type="paragraph" w:styleId="Titre1">
    <w:name w:val="heading 1"/>
    <w:basedOn w:val="Normal"/>
    <w:next w:val="Normal"/>
    <w:link w:val="Titre1Car"/>
    <w:uiPriority w:val="9"/>
    <w:qFormat/>
    <w:rsid w:val="005702A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before="120" w:after="120"/>
      <w:jc w:val="center"/>
      <w:outlineLvl w:val="0"/>
    </w:pPr>
    <w:rPr>
      <w:rFonts w:ascii="Forte" w:hAnsi="Forte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00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120"/>
      <w:ind w:left="360"/>
      <w:jc w:val="center"/>
      <w:outlineLvl w:val="1"/>
    </w:pPr>
    <w:rPr>
      <w:rFonts w:ascii="Forte" w:hAnsi="Forte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00F5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61EA3"/>
    <w:pPr>
      <w:keepNext/>
      <w:spacing w:before="120" w:after="120"/>
      <w:jc w:val="center"/>
      <w:outlineLvl w:val="3"/>
    </w:pPr>
    <w:rPr>
      <w:rFonts w:asciiTheme="minorHAnsi" w:eastAsiaTheme="minorHAnsi" w:hAnsiTheme="minorHAnsi" w:cstheme="minorBidi"/>
      <w:b/>
      <w:color w:val="0000FF"/>
      <w:sz w:val="32"/>
      <w:szCs w:val="3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A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A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6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6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66F6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C23A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A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5AD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510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1090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510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1090"/>
    <w:rPr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5702A1"/>
    <w:rPr>
      <w:rFonts w:ascii="Forte" w:hAnsi="Forte"/>
      <w:b/>
      <w:sz w:val="28"/>
      <w:szCs w:val="28"/>
      <w:shd w:val="clear" w:color="auto" w:fill="FFFF0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C200F5"/>
    <w:rPr>
      <w:rFonts w:ascii="Forte" w:hAnsi="Forte"/>
      <w:b/>
      <w:sz w:val="28"/>
      <w:szCs w:val="28"/>
      <w:shd w:val="clear" w:color="auto" w:fill="FFFF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200F5"/>
    <w:rPr>
      <w:b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C200F5"/>
    <w:pPr>
      <w:spacing w:after="120"/>
      <w:jc w:val="center"/>
    </w:pPr>
    <w:rPr>
      <w:rFonts w:asciiTheme="minorHAnsi" w:hAnsiTheme="minorHAnsi"/>
      <w:b/>
      <w:bdr w:val="single" w:sz="4" w:space="0" w:color="auto"/>
    </w:rPr>
  </w:style>
  <w:style w:type="character" w:customStyle="1" w:styleId="Titre5Car">
    <w:name w:val="Titre 5 Car"/>
    <w:basedOn w:val="Policepardfaut"/>
    <w:link w:val="Titre5"/>
    <w:uiPriority w:val="9"/>
    <w:semiHidden/>
    <w:rsid w:val="00E15A62"/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15A62"/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E15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E61EA3"/>
    <w:rPr>
      <w:rFonts w:asciiTheme="minorHAnsi" w:eastAsiaTheme="minorHAnsi" w:hAnsiTheme="minorHAnsi" w:cstheme="minorBidi"/>
      <w:b/>
      <w:color w:val="0000FF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CD6452"/>
    <w:pPr>
      <w:spacing w:before="120"/>
    </w:pPr>
    <w:rPr>
      <w:rFonts w:asciiTheme="minorHAnsi" w:hAnsiTheme="minorHAnsi"/>
      <w:b/>
      <w:bCs/>
      <w:color w:val="FF000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CD6452"/>
    <w:rPr>
      <w:rFonts w:asciiTheme="minorHAnsi" w:hAnsiTheme="minorHAnsi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11D3-A81E-499A-9AA9-D27B682B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Links>
    <vt:vector size="6" baseType="variant">
      <vt:variant>
        <vt:i4>4063323</vt:i4>
      </vt:variant>
      <vt:variant>
        <vt:i4>3</vt:i4>
      </vt:variant>
      <vt:variant>
        <vt:i4>0</vt:i4>
      </vt:variant>
      <vt:variant>
        <vt:i4>5</vt:i4>
      </vt:variant>
      <vt:variant>
        <vt:lpwstr>http://houot.alain.pagesperso-orange.fr/Hist/guerre39_45/gdeux46.html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patchine</dc:creator>
  <cp:keywords/>
  <cp:lastModifiedBy>Véronique Bompart-Patchine</cp:lastModifiedBy>
  <cp:revision>4</cp:revision>
  <cp:lastPrinted>2019-01-10T14:25:00Z</cp:lastPrinted>
  <dcterms:created xsi:type="dcterms:W3CDTF">2019-01-10T14:26:00Z</dcterms:created>
  <dcterms:modified xsi:type="dcterms:W3CDTF">2019-01-10T14:35:00Z</dcterms:modified>
</cp:coreProperties>
</file>